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Calibri" w:hAnsi="Calibri" w:cs="Calibri"/>
          <w:color w:val="0070C0"/>
          <w:sz w:val="26"/>
          <w:szCs w:val="26"/>
        </w:rPr>
      </w:pPr>
      <w:r>
        <w:rPr>
          <w:rFonts w:cs="Calibri"/>
          <w:color w:val="0070C0"/>
          <w:sz w:val="26"/>
          <w:szCs w:val="26"/>
        </w:rPr>
        <w:t>(Adresse mairie…)</w:t>
      </w:r>
    </w:p>
    <w:p>
      <w:pPr>
        <w:pStyle w:val="Normal"/>
        <w:spacing w:lineRule="auto" w:line="240" w:before="0" w:after="0"/>
        <w:jc w:val="right"/>
        <w:rPr>
          <w:rFonts w:ascii="Calibri" w:hAnsi="Calibri" w:cs="Calibri"/>
          <w:color w:val="000000"/>
          <w:sz w:val="26"/>
          <w:szCs w:val="26"/>
        </w:rPr>
      </w:pPr>
      <w:r>
        <w:rPr>
          <w:rFonts w:cs="Calibri"/>
          <w:color w:val="000000"/>
          <w:sz w:val="26"/>
          <w:szCs w:val="26"/>
        </w:rPr>
      </w:r>
    </w:p>
    <w:p>
      <w:pPr>
        <w:pStyle w:val="Normal"/>
        <w:spacing w:lineRule="auto" w:line="240" w:before="0" w:after="0"/>
        <w:jc w:val="right"/>
        <w:rPr>
          <w:rFonts w:ascii="Calibri" w:hAnsi="Calibri" w:cs="Calibri"/>
          <w:color w:val="000000"/>
          <w:sz w:val="26"/>
          <w:szCs w:val="26"/>
        </w:rPr>
      </w:pPr>
      <w:r>
        <w:rPr>
          <w:rFonts w:cs="Calibri"/>
          <w:color w:val="000000"/>
          <w:sz w:val="26"/>
          <w:szCs w:val="26"/>
        </w:rPr>
      </w:r>
    </w:p>
    <w:p>
      <w:pPr>
        <w:pStyle w:val="Normal"/>
        <w:spacing w:lineRule="auto" w:line="240" w:before="0" w:after="0"/>
        <w:jc w:val="right"/>
        <w:rPr>
          <w:rFonts w:ascii="Calibri" w:hAnsi="Calibri" w:cs="Calibri"/>
          <w:color w:val="000000"/>
          <w:sz w:val="26"/>
          <w:szCs w:val="26"/>
        </w:rPr>
      </w:pPr>
      <w:r>
        <w:rPr>
          <w:rFonts w:cs="Calibri"/>
          <w:color w:val="000000"/>
          <w:sz w:val="26"/>
          <w:szCs w:val="26"/>
        </w:rPr>
      </w:r>
    </w:p>
    <w:p>
      <w:pPr>
        <w:pStyle w:val="Normal"/>
        <w:spacing w:lineRule="auto" w:line="240" w:before="0" w:after="0"/>
        <w:jc w:val="right"/>
        <w:rPr>
          <w:rFonts w:ascii="Calibri" w:hAnsi="Calibri" w:cs="Calibri"/>
          <w:color w:val="000000"/>
          <w:sz w:val="26"/>
          <w:szCs w:val="26"/>
        </w:rPr>
      </w:pPr>
      <w:r>
        <w:rPr>
          <w:rFonts w:cs="Calibri"/>
          <w:color w:val="000000"/>
          <w:sz w:val="26"/>
          <w:szCs w:val="26"/>
        </w:rPr>
      </w:r>
    </w:p>
    <w:p>
      <w:pPr>
        <w:pStyle w:val="Normal"/>
        <w:spacing w:lineRule="auto" w:line="240" w:before="0" w:after="0"/>
        <w:jc w:val="both"/>
        <w:rPr>
          <w:rFonts w:ascii="Calibri" w:hAnsi="Calibri" w:cs="Calibri"/>
          <w:color w:val="000000"/>
          <w:sz w:val="26"/>
          <w:szCs w:val="26"/>
        </w:rPr>
      </w:pPr>
      <w:r>
        <w:rPr>
          <w:rFonts w:cs="Calibri"/>
          <w:color w:val="000000"/>
          <w:sz w:val="26"/>
          <w:szCs w:val="26"/>
        </w:rPr>
      </w:r>
    </w:p>
    <w:p>
      <w:pPr>
        <w:pStyle w:val="Normal"/>
        <w:spacing w:lineRule="auto" w:line="240" w:before="0" w:after="0"/>
        <w:jc w:val="both"/>
        <w:rPr>
          <w:rFonts w:ascii="Calibri" w:hAnsi="Calibri" w:cs="Calibri"/>
          <w:color w:val="000000"/>
          <w:sz w:val="26"/>
          <w:szCs w:val="26"/>
        </w:rPr>
      </w:pPr>
      <w:r>
        <w:rPr>
          <w:rFonts w:cs="Calibri"/>
          <w:color w:val="000000"/>
          <w:sz w:val="26"/>
          <w:szCs w:val="26"/>
        </w:rPr>
      </w:r>
    </w:p>
    <w:p>
      <w:pPr>
        <w:pStyle w:val="Normal"/>
        <w:spacing w:lineRule="auto" w:line="240" w:before="0" w:after="0"/>
        <w:jc w:val="both"/>
        <w:rPr/>
      </w:pPr>
      <w:r>
        <w:rPr>
          <w:rFonts w:cs="Calibri"/>
          <w:color w:val="000000"/>
          <w:sz w:val="26"/>
          <w:szCs w:val="26"/>
        </w:rPr>
        <w:t xml:space="preserve">Objet : </w:t>
      </w:r>
      <w:r>
        <w:rPr>
          <w:rFonts w:cs="Calibri"/>
          <w:color w:val="000000"/>
          <w:sz w:val="26"/>
          <w:szCs w:val="26"/>
        </w:rPr>
        <w:t>8</w:t>
      </w:r>
      <w:r>
        <w:rPr>
          <w:rFonts w:cs="Calibri"/>
          <w:color w:val="000000"/>
          <w:sz w:val="24"/>
          <w:szCs w:val="24"/>
        </w:rPr>
        <w:t>EME OPERATION CORSE PROPRE du 1</w:t>
      </w:r>
      <w:r>
        <w:rPr>
          <w:rFonts w:cs="Calibri"/>
          <w:color w:val="000000"/>
          <w:sz w:val="24"/>
          <w:szCs w:val="24"/>
          <w:vertAlign w:val="superscript"/>
        </w:rPr>
        <w:t>er</w:t>
      </w:r>
      <w:r>
        <w:rPr>
          <w:rFonts w:cs="Calibri"/>
          <w:color w:val="000000"/>
          <w:sz w:val="24"/>
          <w:szCs w:val="24"/>
        </w:rPr>
        <w:t xml:space="preserve"> MAI</w:t>
      </w:r>
    </w:p>
    <w:p>
      <w:pPr>
        <w:pStyle w:val="Normal"/>
        <w:spacing w:lineRule="auto" w:line="240" w:before="0" w:after="0"/>
        <w:jc w:val="both"/>
        <w:rPr>
          <w:rFonts w:ascii="Calibri" w:hAnsi="Calibri" w:cs="Calibri"/>
          <w:color w:val="000000"/>
          <w:sz w:val="26"/>
          <w:szCs w:val="26"/>
        </w:rPr>
      </w:pPr>
      <w:r>
        <w:rPr>
          <w:rFonts w:cs="Calibri"/>
          <w:color w:val="000000"/>
          <w:sz w:val="26"/>
          <w:szCs w:val="26"/>
        </w:rPr>
        <w:t>Nettoyage traditionnel de la Nature.</w:t>
      </w:r>
    </w:p>
    <w:p>
      <w:pPr>
        <w:pStyle w:val="Normal"/>
        <w:spacing w:lineRule="auto" w:line="240" w:before="0" w:after="0"/>
        <w:jc w:val="both"/>
        <w:rPr>
          <w:rFonts w:ascii="Calibri" w:hAnsi="Calibri" w:cs="Calibri"/>
          <w:color w:val="000000"/>
          <w:sz w:val="26"/>
          <w:szCs w:val="26"/>
        </w:rPr>
      </w:pPr>
      <w:r>
        <w:rPr>
          <w:rFonts w:cs="Calibri"/>
          <w:color w:val="000000"/>
          <w:sz w:val="26"/>
          <w:szCs w:val="26"/>
        </w:rPr>
      </w:r>
    </w:p>
    <w:p>
      <w:pPr>
        <w:pStyle w:val="Normal"/>
        <w:spacing w:lineRule="auto" w:line="240" w:before="0" w:after="0"/>
        <w:jc w:val="both"/>
        <w:rPr>
          <w:rFonts w:ascii="Calibri" w:hAnsi="Calibri" w:cs="Calibri"/>
          <w:color w:val="000000"/>
          <w:sz w:val="26"/>
          <w:szCs w:val="26"/>
        </w:rPr>
      </w:pPr>
      <w:r>
        <w:rPr>
          <w:rFonts w:cs="Calibri"/>
          <w:color w:val="000000"/>
          <w:sz w:val="26"/>
          <w:szCs w:val="26"/>
        </w:rPr>
        <w:t>Madame, Monsieur le Maire,</w:t>
      </w:r>
    </w:p>
    <w:p>
      <w:pPr>
        <w:pStyle w:val="Normal"/>
        <w:spacing w:lineRule="auto" w:line="240" w:before="0" w:after="0"/>
        <w:jc w:val="both"/>
        <w:rPr>
          <w:rFonts w:ascii="Calibri" w:hAnsi="Calibri" w:cs="Calibri"/>
          <w:color w:val="000000"/>
          <w:sz w:val="26"/>
          <w:szCs w:val="26"/>
        </w:rPr>
      </w:pPr>
      <w:r>
        <w:rPr>
          <w:rFonts w:cs="Calibri"/>
          <w:color w:val="000000"/>
          <w:sz w:val="26"/>
          <w:szCs w:val="26"/>
        </w:rPr>
      </w:r>
    </w:p>
    <w:p>
      <w:pPr>
        <w:pStyle w:val="Normal"/>
        <w:spacing w:lineRule="auto" w:line="240" w:before="0" w:after="0"/>
        <w:jc w:val="both"/>
        <w:rPr>
          <w:rFonts w:ascii="Calibri" w:hAnsi="Calibri" w:cs="Calibri"/>
          <w:color w:val="000000"/>
          <w:sz w:val="26"/>
          <w:szCs w:val="26"/>
        </w:rPr>
      </w:pPr>
      <w:r>
        <w:rPr>
          <w:rFonts w:cs="Calibri"/>
          <w:color w:val="000000"/>
          <w:sz w:val="26"/>
          <w:szCs w:val="26"/>
        </w:rPr>
        <w:t>Global Earth keeper, est une association de protection environnementale et animale. Elle s’attache à faire respecter les articles 21, 23 et 24 de la section III de la Charte Mondiale pour la Nature de L’ONU datant de l’an 1982.</w:t>
      </w:r>
    </w:p>
    <w:p>
      <w:pPr>
        <w:pStyle w:val="Normal"/>
        <w:spacing w:lineRule="auto" w:line="240" w:before="0" w:after="0"/>
        <w:jc w:val="both"/>
        <w:rPr>
          <w:rFonts w:ascii="Calibri" w:hAnsi="Calibri" w:cs="Calibri"/>
          <w:color w:val="000000"/>
          <w:sz w:val="26"/>
          <w:szCs w:val="26"/>
        </w:rPr>
      </w:pPr>
      <w:r>
        <w:rPr>
          <w:rFonts w:cs="Calibri"/>
          <w:color w:val="000000"/>
          <w:sz w:val="26"/>
          <w:szCs w:val="26"/>
        </w:rPr>
        <w:t>Tous les 1ers mai, et ce depuis 7 ans, nous organisons des nettoyages de plages, rivières, montagnes….</w:t>
      </w:r>
    </w:p>
    <w:p>
      <w:pPr>
        <w:pStyle w:val="Normal"/>
        <w:spacing w:lineRule="auto" w:line="240" w:before="0" w:after="0"/>
        <w:jc w:val="both"/>
        <w:rPr/>
      </w:pPr>
      <w:r>
        <w:rPr>
          <w:rFonts w:cs="Calibri"/>
          <w:color w:val="000000"/>
          <w:sz w:val="26"/>
          <w:szCs w:val="26"/>
        </w:rPr>
        <w:t xml:space="preserve">Dans le cadre de cette opération, nous souhaiterions organiser un nettoyage </w:t>
      </w:r>
      <w:r>
        <w:rPr>
          <w:rFonts w:cs="Calibri"/>
          <w:color w:val="0070C0"/>
          <w:sz w:val="26"/>
          <w:szCs w:val="26"/>
        </w:rPr>
        <w:t xml:space="preserve">(donner le lieu) </w:t>
      </w:r>
      <w:r>
        <w:rPr>
          <w:rFonts w:cs="Calibri"/>
          <w:color w:val="000000"/>
          <w:sz w:val="26"/>
          <w:szCs w:val="26"/>
        </w:rPr>
        <w:t xml:space="preserve">………le </w:t>
      </w:r>
      <w:r>
        <w:rPr>
          <w:rFonts w:cs="Calibri"/>
          <w:color w:val="000000"/>
          <w:sz w:val="26"/>
          <w:szCs w:val="26"/>
        </w:rPr>
        <w:t>mardi</w:t>
      </w:r>
      <w:r>
        <w:rPr>
          <w:rFonts w:cs="Calibri"/>
          <w:color w:val="000000"/>
          <w:sz w:val="26"/>
          <w:szCs w:val="26"/>
        </w:rPr>
        <w:t xml:space="preserve"> 1</w:t>
      </w:r>
      <w:r>
        <w:rPr>
          <w:rFonts w:cs="Calibri"/>
          <w:color w:val="000000"/>
          <w:sz w:val="26"/>
          <w:szCs w:val="26"/>
          <w:vertAlign w:val="superscript"/>
        </w:rPr>
        <w:t>er</w:t>
      </w:r>
      <w:r>
        <w:rPr>
          <w:rFonts w:cs="Calibri"/>
          <w:color w:val="000000"/>
          <w:sz w:val="26"/>
          <w:szCs w:val="26"/>
        </w:rPr>
        <w:t xml:space="preserve"> mai.</w:t>
      </w:r>
    </w:p>
    <w:p>
      <w:pPr>
        <w:pStyle w:val="Normal"/>
        <w:spacing w:lineRule="auto" w:line="240" w:before="0" w:after="0"/>
        <w:jc w:val="both"/>
        <w:rPr>
          <w:rFonts w:ascii="Calibri" w:hAnsi="Calibri" w:cs="Calibri"/>
          <w:color w:val="000000"/>
          <w:sz w:val="26"/>
          <w:szCs w:val="26"/>
        </w:rPr>
      </w:pPr>
      <w:r>
        <w:rPr>
          <w:rFonts w:cs="Calibri"/>
          <w:color w:val="000000"/>
          <w:sz w:val="26"/>
          <w:szCs w:val="26"/>
        </w:rPr>
        <w:t>Ce sera pour nous l’occasion de sensibiliser le public aux comportements «éco-citoyens » à adopter.</w:t>
      </w:r>
    </w:p>
    <w:p>
      <w:pPr>
        <w:pStyle w:val="Normal"/>
        <w:spacing w:lineRule="auto" w:line="240" w:before="0" w:after="0"/>
        <w:jc w:val="both"/>
        <w:rPr>
          <w:rFonts w:ascii="Calibri" w:hAnsi="Calibri" w:cs="Calibri"/>
          <w:color w:val="000000"/>
          <w:sz w:val="26"/>
          <w:szCs w:val="26"/>
        </w:rPr>
      </w:pPr>
      <w:r>
        <w:rPr>
          <w:rFonts w:cs="Calibri"/>
          <w:color w:val="000000"/>
          <w:sz w:val="26"/>
          <w:szCs w:val="26"/>
        </w:rPr>
        <w:t>Afin d’en assurer le bon déroulement, nous souhaiterions votre soutien pour réaliser cette opération sur votre commune, matérialisé</w:t>
      </w:r>
      <w:r>
        <w:rPr>
          <w:rFonts w:cs="Calibri"/>
          <w:color w:val="000000"/>
          <w:sz w:val="26"/>
          <w:szCs w:val="26"/>
        </w:rPr>
        <w:t>e</w:t>
      </w:r>
      <w:r>
        <w:rPr>
          <w:rFonts w:cs="Calibri"/>
          <w:color w:val="000000"/>
          <w:sz w:val="26"/>
          <w:szCs w:val="26"/>
        </w:rPr>
        <w:t xml:space="preserve"> par la mise à disposition de </w:t>
      </w:r>
      <w:r>
        <w:rPr>
          <w:rFonts w:cs="Calibri"/>
          <w:color w:val="31849B" w:themeColor="accent5" w:themeShade="bf"/>
          <w:sz w:val="26"/>
          <w:szCs w:val="26"/>
        </w:rPr>
        <w:t xml:space="preserve">(x) </w:t>
      </w:r>
      <w:r>
        <w:rPr>
          <w:rFonts w:cs="Calibri"/>
          <w:color w:val="000000"/>
          <w:sz w:val="26"/>
          <w:szCs w:val="26"/>
        </w:rPr>
        <w:t>bennes à ordures et la mise à disposition de gants et de sacs-poubelles.</w:t>
      </w:r>
    </w:p>
    <w:p>
      <w:pPr>
        <w:pStyle w:val="Normal"/>
        <w:spacing w:lineRule="auto" w:line="240" w:before="0" w:after="0"/>
        <w:jc w:val="both"/>
        <w:rPr>
          <w:rFonts w:ascii="Calibri" w:hAnsi="Calibri" w:cs="Calibri"/>
          <w:color w:val="000000"/>
          <w:sz w:val="26"/>
          <w:szCs w:val="26"/>
        </w:rPr>
      </w:pPr>
      <w:r>
        <w:rPr>
          <w:rFonts w:cs="Calibri"/>
          <w:color w:val="000000"/>
          <w:sz w:val="26"/>
          <w:szCs w:val="26"/>
        </w:rPr>
        <w:t>Nous vous rappelons que des consignes de sécurités seront données.</w:t>
      </w:r>
    </w:p>
    <w:p>
      <w:pPr>
        <w:pStyle w:val="Normal"/>
        <w:spacing w:lineRule="auto" w:line="240" w:before="0" w:after="0"/>
        <w:jc w:val="both"/>
        <w:rPr>
          <w:rFonts w:ascii="Calibri" w:hAnsi="Calibri" w:cs="Calibri"/>
          <w:color w:val="000000" w:themeColor="text1"/>
          <w:sz w:val="26"/>
          <w:szCs w:val="26"/>
        </w:rPr>
      </w:pPr>
      <w:r>
        <w:rPr>
          <w:rFonts w:cs="Calibri"/>
          <w:color w:val="000000"/>
          <w:sz w:val="26"/>
          <w:szCs w:val="26"/>
        </w:rPr>
        <w:t xml:space="preserve">Mr Yannick PILLARD reste à votre disposition pour toutes demandes de renseignements supplémentaires que vous souhaiteriez recevoir sur cette opération. Vous pouvez le joindre </w:t>
      </w:r>
      <w:bookmarkStart w:id="0" w:name="_GoBack"/>
      <w:bookmarkEnd w:id="0"/>
      <w:r>
        <w:rPr>
          <w:rFonts w:cs="Calibri"/>
          <w:color w:val="000000" w:themeColor="text1"/>
          <w:sz w:val="26"/>
          <w:szCs w:val="26"/>
        </w:rPr>
        <w:t>au 06 70 45 00 81.</w:t>
      </w:r>
    </w:p>
    <w:p>
      <w:pPr>
        <w:pStyle w:val="Normal"/>
        <w:spacing w:lineRule="auto" w:line="240" w:before="0" w:after="0"/>
        <w:jc w:val="both"/>
        <w:rPr>
          <w:rFonts w:ascii="Calibri" w:hAnsi="Calibri" w:cs="Calibri"/>
          <w:color w:val="000000"/>
          <w:sz w:val="26"/>
          <w:szCs w:val="26"/>
        </w:rPr>
      </w:pPr>
      <w:r>
        <w:rPr>
          <w:rFonts w:cs="Calibri"/>
          <w:color w:val="000000"/>
          <w:sz w:val="26"/>
          <w:szCs w:val="26"/>
        </w:rPr>
        <w:t>L’organisateur local de ce nettoyage</w:t>
      </w:r>
      <w:r>
        <w:rPr>
          <w:rFonts w:cs="Calibri"/>
          <w:color w:val="31849B" w:themeColor="accent5" w:themeShade="bf"/>
          <w:sz w:val="26"/>
          <w:szCs w:val="26"/>
        </w:rPr>
        <w:t xml:space="preserve">, (Mr, Mme ; l’association….) </w:t>
      </w:r>
      <w:r>
        <w:rPr>
          <w:rFonts w:cs="Calibri"/>
          <w:color w:val="000000"/>
          <w:sz w:val="26"/>
          <w:szCs w:val="26"/>
        </w:rPr>
        <w:t>vous contactera dans les prochains jours afin de régler les dernières modalités et la date à laquelle venir chercher le matériel demandé (gants et sacs poubelles).</w:t>
      </w:r>
    </w:p>
    <w:p>
      <w:pPr>
        <w:pStyle w:val="Normal"/>
        <w:spacing w:lineRule="auto" w:line="240" w:before="0" w:after="0"/>
        <w:jc w:val="both"/>
        <w:rPr>
          <w:rFonts w:cs="Calibri"/>
          <w:color w:val="000000"/>
          <w:sz w:val="26"/>
          <w:szCs w:val="26"/>
        </w:rPr>
      </w:pPr>
      <w:r>
        <w:rPr/>
      </w:r>
    </w:p>
    <w:p>
      <w:pPr>
        <w:pStyle w:val="Normal"/>
        <w:spacing w:lineRule="auto" w:line="240" w:before="0" w:after="0"/>
        <w:jc w:val="both"/>
        <w:rPr/>
      </w:pPr>
      <w:r>
        <w:rPr>
          <w:rFonts w:cs="Calibri"/>
          <w:color w:val="000000"/>
          <w:sz w:val="26"/>
          <w:szCs w:val="26"/>
        </w:rPr>
        <w:t>Nous souhaitons attirer votre attention sur l’objectif de sensibilisation de cette opération de nettoyage.</w:t>
      </w:r>
    </w:p>
    <w:p>
      <w:pPr>
        <w:pStyle w:val="Normal"/>
        <w:spacing w:lineRule="auto" w:line="240" w:before="0" w:after="0"/>
        <w:jc w:val="both"/>
        <w:rPr>
          <w:rFonts w:ascii="Calibri" w:hAnsi="Calibri" w:cs="Calibri"/>
          <w:color w:val="000000"/>
          <w:sz w:val="26"/>
          <w:szCs w:val="26"/>
        </w:rPr>
      </w:pPr>
      <w:r>
        <w:rPr>
          <w:rFonts w:cs="Calibri"/>
          <w:color w:val="000000"/>
          <w:sz w:val="26"/>
          <w:szCs w:val="26"/>
        </w:rPr>
        <w:t>Habitants insulaires, il est facilement concevable de vouloir entretenir notre île à la hauteur de l’amour que nous lui portons et de créer l’envie d’accentuer l’effet boule de neige que nous avons mis en place depuis plusieurs années. Le 1</w:t>
      </w:r>
      <w:r>
        <w:rPr>
          <w:rFonts w:cs="Calibri"/>
          <w:color w:val="000000"/>
          <w:sz w:val="26"/>
          <w:szCs w:val="26"/>
          <w:vertAlign w:val="superscript"/>
        </w:rPr>
        <w:t>er</w:t>
      </w:r>
      <w:r>
        <w:rPr>
          <w:rFonts w:cs="Calibri"/>
          <w:color w:val="000000"/>
          <w:sz w:val="26"/>
          <w:szCs w:val="26"/>
        </w:rPr>
        <w:t xml:space="preserve"> Mai n’est pas une date choisie au hasard, elle est la symbolique de  la journée du don et pourrait vite devenir une journée traditionnellement vouée à la nature.</w:t>
      </w:r>
    </w:p>
    <w:p>
      <w:pPr>
        <w:pStyle w:val="Normal"/>
        <w:spacing w:lineRule="auto" w:line="240" w:before="0" w:after="0"/>
        <w:jc w:val="both"/>
        <w:rPr>
          <w:rFonts w:ascii="Calibri" w:hAnsi="Calibri" w:cs="Calibri"/>
          <w:color w:val="000000"/>
          <w:sz w:val="26"/>
          <w:szCs w:val="26"/>
        </w:rPr>
      </w:pPr>
      <w:r>
        <w:rPr>
          <w:rFonts w:cs="Calibri"/>
          <w:color w:val="000000"/>
          <w:sz w:val="26"/>
          <w:szCs w:val="26"/>
        </w:rPr>
        <w:t>La participation d’autres associations ainsi que le partenariat de RCFM nous réjouissent.</w:t>
      </w:r>
    </w:p>
    <w:p>
      <w:pPr>
        <w:pStyle w:val="Normal"/>
        <w:spacing w:lineRule="auto" w:line="240" w:before="0" w:after="0"/>
        <w:jc w:val="both"/>
        <w:rPr>
          <w:rFonts w:ascii="Calibri" w:hAnsi="Calibri" w:cs="Calibri"/>
          <w:color w:val="000000"/>
          <w:sz w:val="26"/>
          <w:szCs w:val="26"/>
        </w:rPr>
      </w:pPr>
      <w:r>
        <w:rPr>
          <w:rFonts w:cs="Calibri"/>
          <w:color w:val="000000"/>
          <w:sz w:val="26"/>
          <w:szCs w:val="26"/>
        </w:rPr>
        <w:t xml:space="preserve">Aussi, il s’agit bien pour notre association de mobiliser le grand public sur le terrain afin qu’il puisse se rendre compte par lui-même des volumes de déchets qui sont toujours présents dans l’environnement. Cette pollution étant autant chimique que visuelle  nous ne manquerons pas de donner quelques informations scientifiques sur le plomb, le mercure, le cyanure et tous les produits chimiques concentrés en trop grande quantité. </w:t>
      </w:r>
    </w:p>
    <w:p>
      <w:pPr>
        <w:pStyle w:val="Normal"/>
        <w:spacing w:lineRule="auto" w:line="240" w:before="0" w:after="0"/>
        <w:jc w:val="both"/>
        <w:rPr/>
      </w:pPr>
      <w:r>
        <w:rPr>
          <w:rFonts w:cs="Calibri"/>
          <w:color w:val="000000"/>
          <w:sz w:val="26"/>
          <w:szCs w:val="26"/>
        </w:rPr>
        <w:t xml:space="preserve">Il n’est pas donc question de dire que vos plages ou autres lieux ne sont pas entretenus mais que le visible cache l’invisible, que nous </w:t>
      </w:r>
      <w:r>
        <w:rPr>
          <w:rFonts w:cs="Calibri"/>
          <w:color w:val="000000"/>
          <w:sz w:val="26"/>
          <w:szCs w:val="26"/>
        </w:rPr>
        <w:t>préférerions</w:t>
      </w:r>
      <w:r>
        <w:rPr>
          <w:rFonts w:cs="Calibri"/>
          <w:color w:val="000000"/>
          <w:sz w:val="26"/>
          <w:szCs w:val="26"/>
        </w:rPr>
        <w:t xml:space="preserve"> voir des agents communaux dédiés à l’entretien ou la plantation d’arbres plutôt qu’aux ramassages d’ordures laissés par nos concitoyens. </w:t>
      </w:r>
    </w:p>
    <w:p>
      <w:pPr>
        <w:pStyle w:val="Normal"/>
        <w:spacing w:lineRule="auto" w:line="240" w:before="0" w:after="0"/>
        <w:jc w:val="both"/>
        <w:rPr>
          <w:rFonts w:ascii="Calibri" w:hAnsi="Calibri" w:cs="Calibri"/>
          <w:color w:val="000000"/>
          <w:sz w:val="26"/>
          <w:szCs w:val="26"/>
        </w:rPr>
      </w:pPr>
      <w:r>
        <w:rPr>
          <w:rFonts w:cs="Calibri"/>
          <w:color w:val="000000"/>
          <w:sz w:val="26"/>
          <w:szCs w:val="26"/>
        </w:rPr>
        <w:t>.</w:t>
      </w:r>
    </w:p>
    <w:p>
      <w:pPr>
        <w:pStyle w:val="Normal"/>
        <w:spacing w:lineRule="auto" w:line="240" w:before="0" w:after="0"/>
        <w:jc w:val="both"/>
        <w:rPr>
          <w:rFonts w:ascii="Calibri" w:hAnsi="Calibri" w:cs="Calibri"/>
          <w:color w:val="000000"/>
          <w:sz w:val="26"/>
          <w:szCs w:val="26"/>
        </w:rPr>
      </w:pPr>
      <w:r>
        <w:rPr>
          <w:rFonts w:cs="Calibri"/>
          <w:color w:val="000000"/>
          <w:sz w:val="26"/>
          <w:szCs w:val="26"/>
        </w:rPr>
        <w:t xml:space="preserve">Nous vous remercions de votre attention et vous prions de bien vouloir agréer, </w:t>
      </w:r>
      <w:r>
        <w:rPr>
          <w:rFonts w:cs="Calibri"/>
          <w:color w:val="31849B" w:themeColor="accent5" w:themeShade="bf"/>
          <w:sz w:val="26"/>
          <w:szCs w:val="26"/>
        </w:rPr>
        <w:t>Madame, Monsieur</w:t>
      </w:r>
      <w:r>
        <w:rPr>
          <w:rFonts w:cs="Calibri"/>
          <w:color w:val="000000"/>
          <w:sz w:val="26"/>
          <w:szCs w:val="26"/>
        </w:rPr>
        <w:t xml:space="preserve"> le Maire, nos salutations distinguées.</w:t>
      </w:r>
    </w:p>
    <w:p>
      <w:pPr>
        <w:pStyle w:val="Normal"/>
        <w:spacing w:lineRule="auto" w:line="240" w:before="0" w:after="0"/>
        <w:jc w:val="both"/>
        <w:rPr>
          <w:rFonts w:ascii="Calibri" w:hAnsi="Calibri" w:cs="Calibri"/>
          <w:color w:val="003883"/>
          <w:sz w:val="26"/>
          <w:szCs w:val="26"/>
        </w:rPr>
      </w:pPr>
      <w:r>
        <w:rPr>
          <w:rFonts w:cs="Calibri"/>
          <w:color w:val="003883"/>
          <w:sz w:val="26"/>
          <w:szCs w:val="26"/>
        </w:rPr>
      </w:r>
    </w:p>
    <w:p>
      <w:pPr>
        <w:pStyle w:val="Normal"/>
        <w:spacing w:lineRule="auto" w:line="240" w:before="0" w:after="0"/>
        <w:jc w:val="both"/>
        <w:rPr>
          <w:rFonts w:ascii="Calibri" w:hAnsi="Calibri" w:cs="Calibri"/>
          <w:color w:val="003883"/>
          <w:sz w:val="26"/>
          <w:szCs w:val="26"/>
        </w:rPr>
      </w:pPr>
      <w:r>
        <w:rPr>
          <w:rFonts w:cs="Calibri"/>
          <w:color w:val="003883"/>
          <w:sz w:val="26"/>
          <w:szCs w:val="26"/>
        </w:rPr>
      </w:r>
    </w:p>
    <w:p>
      <w:pPr>
        <w:pStyle w:val="Normal"/>
        <w:spacing w:lineRule="auto" w:line="240" w:before="0" w:after="0"/>
        <w:jc w:val="both"/>
        <w:rPr>
          <w:rFonts w:ascii="Calibri" w:hAnsi="Calibri" w:cs="Calibri"/>
          <w:color w:val="003883"/>
          <w:sz w:val="26"/>
          <w:szCs w:val="26"/>
        </w:rPr>
      </w:pPr>
      <w:r>
        <w:rPr>
          <w:rFonts w:cs="Calibri"/>
          <w:color w:val="003883"/>
          <w:sz w:val="26"/>
          <w:szCs w:val="26"/>
        </w:rPr>
      </w:r>
    </w:p>
    <w:p>
      <w:pPr>
        <w:pStyle w:val="Normal"/>
        <w:spacing w:lineRule="auto" w:line="240" w:before="0" w:after="0"/>
        <w:jc w:val="both"/>
        <w:rPr>
          <w:rFonts w:ascii="Calibri" w:hAnsi="Calibri" w:cs="Calibri"/>
          <w:color w:val="003883"/>
          <w:sz w:val="26"/>
          <w:szCs w:val="26"/>
        </w:rPr>
      </w:pPr>
      <w:r>
        <w:rPr>
          <w:rFonts w:cs="Calibri"/>
          <w:color w:val="003883"/>
          <w:sz w:val="26"/>
          <w:szCs w:val="26"/>
        </w:rPr>
      </w:r>
    </w:p>
    <w:p>
      <w:pPr>
        <w:pStyle w:val="Normal"/>
        <w:spacing w:lineRule="auto" w:line="240" w:before="0" w:after="0"/>
        <w:jc w:val="both"/>
        <w:rPr/>
      </w:pPr>
      <w:r>
        <w:rPr>
          <w:rFonts w:cs="Calibri"/>
          <w:color w:val="003883"/>
          <w:sz w:val="26"/>
          <w:szCs w:val="26"/>
        </w:rPr>
        <w:t>(Votre nom en spécifiant « référant organisateur »)</w:t>
      </w:r>
    </w:p>
    <w:p>
      <w:pPr>
        <w:pStyle w:val="Normal"/>
        <w:spacing w:lineRule="auto" w:line="240" w:before="0" w:after="0"/>
        <w:jc w:val="both"/>
        <w:rPr>
          <w:rFonts w:ascii="Calibri" w:hAnsi="Calibri" w:cs="Calibri"/>
          <w:color w:val="003883"/>
          <w:sz w:val="26"/>
          <w:szCs w:val="26"/>
        </w:rPr>
      </w:pPr>
      <w:r>
        <w:rPr>
          <w:rFonts w:cs="Calibri"/>
          <w:color w:val="003883"/>
          <w:sz w:val="26"/>
          <w:szCs w:val="26"/>
        </w:rPr>
      </w:r>
    </w:p>
    <w:p>
      <w:pPr>
        <w:pStyle w:val="Normal"/>
        <w:spacing w:lineRule="auto" w:line="240" w:before="0" w:after="0"/>
        <w:jc w:val="both"/>
        <w:rPr>
          <w:rFonts w:ascii="Arial-BoldMT" w:hAnsi="Arial-BoldMT" w:cs="Arial-BoldMT"/>
          <w:b/>
          <w:b/>
          <w:bCs/>
          <w:color w:val="31849B" w:themeColor="accent5" w:themeShade="bf"/>
        </w:rPr>
      </w:pPr>
      <w:r>
        <w:rPr>
          <w:rFonts w:cs="Arial-BoldMT" w:ascii="Arial-BoldMT" w:hAnsi="Arial-BoldMT"/>
          <w:b/>
          <w:bCs/>
          <w:color w:val="31849B" w:themeColor="accent5" w:themeShade="bf"/>
        </w:rPr>
        <w:t>Vos coordonnées</w:t>
      </w:r>
    </w:p>
    <w:p>
      <w:pPr>
        <w:pStyle w:val="Normal"/>
        <w:spacing w:lineRule="auto" w:line="240" w:before="0" w:after="0"/>
        <w:jc w:val="both"/>
        <w:rPr>
          <w:rFonts w:ascii="Arial-BoldMT" w:hAnsi="Arial-BoldMT" w:cs="Arial-BoldMT"/>
          <w:b/>
          <w:b/>
          <w:bCs/>
          <w:color w:val="31849B" w:themeColor="accent5" w:themeShade="bf"/>
        </w:rPr>
      </w:pPr>
      <w:r>
        <w:rPr>
          <w:rFonts w:cs="Arial-BoldMT" w:ascii="Arial-BoldMT" w:hAnsi="Arial-BoldMT"/>
          <w:b/>
          <w:bCs/>
          <w:color w:val="31849B" w:themeColor="accent5" w:themeShade="bf"/>
        </w:rPr>
      </w:r>
    </w:p>
    <w:p>
      <w:pPr>
        <w:pStyle w:val="Normal"/>
        <w:spacing w:lineRule="auto" w:line="240" w:before="0" w:after="0"/>
        <w:jc w:val="both"/>
        <w:rPr>
          <w:rFonts w:ascii="Arial-BoldMT" w:hAnsi="Arial-BoldMT" w:cs="Arial-BoldMT"/>
          <w:b/>
          <w:b/>
          <w:bCs/>
          <w:color w:val="31849B" w:themeColor="accent5" w:themeShade="bf"/>
        </w:rPr>
      </w:pPr>
      <w:r>
        <w:rPr>
          <w:rFonts w:cs="Arial-BoldMT" w:ascii="Arial-BoldMT" w:hAnsi="Arial-BoldMT"/>
          <w:b/>
          <w:bCs/>
          <w:color w:val="31849B" w:themeColor="accent5" w:themeShade="bf"/>
        </w:rPr>
        <w:t>Email</w:t>
      </w:r>
    </w:p>
    <w:p>
      <w:pPr>
        <w:pStyle w:val="Normal"/>
        <w:spacing w:lineRule="auto" w:line="240" w:before="0" w:after="0"/>
        <w:jc w:val="both"/>
        <w:rPr>
          <w:rFonts w:ascii="Arial-BoldMT" w:hAnsi="Arial-BoldMT" w:cs="Arial-BoldMT"/>
          <w:b/>
          <w:b/>
          <w:bCs/>
          <w:color w:val="31849B" w:themeColor="accent5" w:themeShade="bf"/>
        </w:rPr>
      </w:pPr>
      <w:r>
        <w:rPr>
          <w:rFonts w:cs="Arial-BoldMT" w:ascii="Arial-BoldMT" w:hAnsi="Arial-BoldMT"/>
          <w:b/>
          <w:bCs/>
          <w:color w:val="31849B" w:themeColor="accent5" w:themeShade="bf"/>
        </w:rPr>
        <w:t>Adresse</w:t>
      </w:r>
    </w:p>
    <w:p>
      <w:pPr>
        <w:pStyle w:val="Normal"/>
        <w:spacing w:lineRule="auto" w:line="240" w:before="0" w:after="0"/>
        <w:jc w:val="both"/>
        <w:rPr>
          <w:rFonts w:ascii="Arial-BoldMT" w:hAnsi="Arial-BoldMT" w:cs="Arial-BoldMT"/>
          <w:b/>
          <w:b/>
          <w:bCs/>
          <w:color w:val="31849B" w:themeColor="accent5" w:themeShade="bf"/>
        </w:rPr>
      </w:pPr>
      <w:r>
        <w:rPr>
          <w:rFonts w:cs="Arial-BoldMT" w:ascii="Arial-BoldMT" w:hAnsi="Arial-BoldMT"/>
          <w:b/>
          <w:bCs/>
          <w:color w:val="31849B" w:themeColor="accent5" w:themeShade="bf"/>
        </w:rPr>
        <w:t>Téléphone</w:t>
      </w:r>
    </w:p>
    <w:p>
      <w:pPr>
        <w:pStyle w:val="Normal"/>
        <w:spacing w:before="0" w:after="200"/>
        <w:rPr/>
      </w:pPr>
      <w:r>
        <w:rPr/>
      </w:r>
    </w:p>
    <w:sectPr>
      <w:headerReference w:type="default" r:id="rId2"/>
      <w:footerReference w:type="default" r:id="rId3"/>
      <w:type w:val="nextPage"/>
      <w:pgSz w:w="11906" w:h="16838"/>
      <w:pgMar w:left="1417" w:right="1417" w:header="708" w:top="1417" w:footer="144"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BoldMT">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thinThickSmallGap" w:sz="24" w:space="0" w:color="622423"/>
      </w:pBdr>
      <w:ind w:left="2832" w:hanging="0"/>
      <w:rPr>
        <w:rFonts w:ascii="Cambria" w:hAnsi="Cambria" w:eastAsia="" w:cs="" w:asciiTheme="majorHAnsi" w:cstheme="majorBidi" w:eastAsiaTheme="majorEastAsia" w:hAnsiTheme="majorHAnsi"/>
      </w:rPr>
    </w:pPr>
    <w:r>
      <w:rPr>
        <w:rFonts w:eastAsia="" w:cs="" w:cstheme="majorBidi" w:eastAsiaTheme="majorEastAsia" w:ascii="Cambria" w:hAnsi="Cambria"/>
      </w:rPr>
    </w:r>
  </w:p>
  <w:p>
    <w:pPr>
      <w:pStyle w:val="Pieddepage"/>
      <w:pBdr>
        <w:top w:val="thinThickSmallGap" w:sz="24" w:space="0" w:color="622423"/>
      </w:pBdr>
      <w:ind w:left="2832" w:hanging="0"/>
      <w:rPr>
        <w:rFonts w:ascii="Cambria" w:hAnsi="Cambria" w:eastAsia="" w:cs="" w:asciiTheme="majorHAnsi" w:cstheme="majorBidi" w:eastAsiaTheme="majorEastAsia" w:hAnsiTheme="majorHAnsi"/>
        <w:lang w:val="en-US"/>
      </w:rPr>
    </w:pPr>
    <w:r>
      <w:rPr>
        <w:rFonts w:eastAsia="" w:cs="" w:ascii="Cambria" w:hAnsi="Cambria" w:asciiTheme="majorHAnsi" w:cstheme="majorBidi" w:eastAsiaTheme="majorEastAsia" w:hAnsiTheme="majorHAnsi"/>
        <w:lang w:val="en-US"/>
      </w:rPr>
      <w:t>GLOBAL EARTH KEEPER</w:t>
    </w:r>
  </w:p>
  <w:p>
    <w:pPr>
      <w:pStyle w:val="Pieddepage"/>
      <w:pBdr>
        <w:top w:val="thinThickSmallGap" w:sz="24" w:space="0" w:color="622423"/>
      </w:pBdr>
      <w:ind w:left="2832" w:hanging="0"/>
      <w:rPr/>
    </w:pPr>
    <w:r>
      <w:rPr>
        <w:rFonts w:eastAsia="" w:cs="" w:ascii="Cambria" w:hAnsi="Cambria" w:asciiTheme="majorHAnsi" w:cstheme="majorBidi" w:eastAsiaTheme="majorEastAsia" w:hAnsiTheme="majorHAnsi"/>
        <w:lang w:val="en-US"/>
      </w:rPr>
      <w:t>Quartier Pirredu. 20122 QUENZA</w:t>
      <w:tab/>
      <w:tab/>
      <w:tab/>
    </w:r>
  </w:p>
  <w:p>
    <w:pPr>
      <w:pStyle w:val="Pieddepage"/>
      <w:pBdr>
        <w:top w:val="thinThickSmallGap" w:sz="24" w:space="0" w:color="622423"/>
      </w:pBdr>
      <w:ind w:left="2832" w:hanging="0"/>
      <w:rPr/>
    </w:pPr>
    <w:hyperlink r:id="rId1">
      <w:r>
        <w:rPr>
          <w:rStyle w:val="LienInternet"/>
          <w:rFonts w:eastAsia="" w:cs="" w:ascii="Cambria" w:hAnsi="Cambria" w:asciiTheme="majorHAnsi" w:cstheme="majorBidi" w:eastAsiaTheme="majorEastAsia" w:hAnsiTheme="majorHAnsi"/>
        </w:rPr>
        <w:t>www.globalearthkeeper.com</w:t>
      </w:r>
    </w:hyperlink>
  </w:p>
  <w:p>
    <w:pPr>
      <w:pStyle w:val="Pieddepage"/>
      <w:pBdr>
        <w:top w:val="thinThickSmallGap" w:sz="24" w:space="0" w:color="622423"/>
      </w:pBdr>
      <w:ind w:left="2832" w:hanging="0"/>
      <w:rPr/>
    </w:pPr>
    <w:r>
      <w:rPr>
        <w:rFonts w:eastAsia="" w:cs="" w:ascii="Cambria" w:hAnsi="Cambria" w:asciiTheme="majorHAnsi" w:cstheme="majorBidi" w:eastAsiaTheme="majorEastAsia" w:hAnsiTheme="majorHAnsi"/>
      </w:rPr>
      <w:t>siret: 793 447 129 00016</w:t>
      <w:tab/>
      <w:t xml:space="preserve">Page </w:t>
    </w:r>
    <w:r>
      <w:rPr>
        <w:rFonts w:eastAsia="" w:cs="" w:ascii="Cambria" w:hAnsi="Cambria" w:asciiTheme="majorHAnsi" w:cstheme="majorBidi" w:eastAsiaTheme="majorEastAsia" w:hAnsiTheme="majorHAnsi"/>
      </w:rPr>
      <w:fldChar w:fldCharType="begin"/>
    </w:r>
    <w:r>
      <w:instrText> PAGE </w:instrText>
    </w:r>
    <w:r>
      <w:fldChar w:fldCharType="separate"/>
    </w:r>
    <w:r>
      <w:t>2</w:t>
    </w:r>
    <w: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firstLine="708"/>
      <w:rPr/>
    </w:pPr>
    <w:r>
      <w:rPr/>
      <w:drawing>
        <wp:inline distT="0" distB="0" distL="0" distR="0">
          <wp:extent cx="1438275" cy="185928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1"/>
                  <a:stretch>
                    <a:fillRect/>
                  </a:stretch>
                </pic:blipFill>
                <pic:spPr bwMode="auto">
                  <a:xfrm>
                    <a:off x="0" y="0"/>
                    <a:ext cx="1438275" cy="1859280"/>
                  </a:xfrm>
                  <a:prstGeom prst="rect">
                    <a:avLst/>
                  </a:prstGeom>
                </pic:spPr>
              </pic:pic>
            </a:graphicData>
          </a:graphic>
        </wp:inline>
      </w:drawing>
      <mc:AlternateContent>
        <mc:Choice Requires="wps">
          <w:drawing>
            <wp:anchor behindDoc="1" distT="0" distB="0" distL="114300" distR="114300" simplePos="0" locked="0" layoutInCell="1" allowOverlap="1" relativeHeight="3" wp14:anchorId="7E48766E">
              <wp:simplePos x="0" y="0"/>
              <wp:positionH relativeFrom="column">
                <wp:posOffset>-290195</wp:posOffset>
              </wp:positionH>
              <wp:positionV relativeFrom="paragraph">
                <wp:posOffset>7620</wp:posOffset>
              </wp:positionV>
              <wp:extent cx="563245" cy="1849120"/>
              <wp:effectExtent l="0" t="0" r="28575" b="19050"/>
              <wp:wrapNone/>
              <wp:docPr id="1" name="Zone de texte 2"/>
              <a:graphic xmlns:a="http://schemas.openxmlformats.org/drawingml/2006/main">
                <a:graphicData uri="http://schemas.microsoft.com/office/word/2010/wordprocessingShape">
                  <wps:wsp>
                    <wps:cNvSpPr/>
                    <wps:spPr>
                      <a:xfrm>
                        <a:off x="0" y="0"/>
                        <a:ext cx="562680" cy="1848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Entte"/>
                            <w:rPr>
                              <w:color w:val="000000"/>
                            </w:rPr>
                          </w:pPr>
                          <w:r>
                            <w:rPr>
                              <w:color w:val="000000"/>
                              <w:sz w:val="16"/>
                              <w:szCs w:val="16"/>
                            </w:rPr>
                            <w:t>Articles, 21, 23 et 24 section III de la charte mondiale pour la nature de l’ONU datant de l’an 82 et protection animale</w:t>
                          </w:r>
                        </w:p>
                      </w:txbxContent>
                    </wps:txbx>
                    <wps:bodyPr vert="vert270">
                      <a:prstTxWarp prst="textNoShape"/>
                      <a:noAutofit/>
                    </wps:bodyPr>
                  </wps:wsp>
                </a:graphicData>
              </a:graphic>
            </wp:anchor>
          </w:drawing>
        </mc:Choice>
        <mc:Fallback>
          <w:pict>
            <v:rect id="shape_0" ID="Zone de texte 2" fillcolor="white" stroked="t" style="position:absolute;margin-left:-22.85pt;margin-top:0.6pt;width:44.25pt;height:145.5pt" wp14:anchorId="7E48766E">
              <w10:wrap type="square"/>
              <v:fill o:detectmouseclick="t" type="solid" color2="black"/>
              <v:stroke color="black" weight="6480" joinstyle="round" endcap="flat"/>
              <v:textbox style="mso-layout-flow-alt:bottom-to-top">
                <w:txbxContent>
                  <w:p>
                    <w:pPr>
                      <w:pStyle w:val="Entte"/>
                      <w:rPr>
                        <w:color w:val="000000"/>
                      </w:rPr>
                    </w:pPr>
                    <w:r>
                      <w:rPr>
                        <w:color w:val="000000"/>
                        <w:sz w:val="16"/>
                        <w:szCs w:val="16"/>
                      </w:rPr>
                      <w:t>Articles, 21, 23 et 24 section III de la charte mondiale pour la nature de l’ONU datant de l’an 82 et protection animale</w:t>
                    </w:r>
                  </w:p>
                </w:txbxContent>
              </v:textbox>
            </v:rect>
          </w:pict>
        </mc:Fallback>
      </mc:AlternateContent>
    </w:r>
  </w:p>
  <w:p>
    <w:pPr>
      <w:pStyle w:val="Entte"/>
      <w:rPr/>
    </w:pPr>
    <w:r>
      <w:rPr/>
      <w:tab/>
    </w:r>
  </w:p>
  <w:p>
    <w:pPr>
      <w:pStyle w:val="Entte"/>
      <w:rPr>
        <w:sz w:val="16"/>
        <w:szCs w:val="16"/>
      </w:rPr>
    </w:pPr>
    <w:r>
      <w:rPr>
        <w:sz w:val="16"/>
        <w:szCs w:val="16"/>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189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154c2"/>
    <w:rPr/>
  </w:style>
  <w:style w:type="character" w:styleId="PieddepageCar" w:customStyle="1">
    <w:name w:val="Pied de page Car"/>
    <w:basedOn w:val="DefaultParagraphFont"/>
    <w:link w:val="Pieddepage"/>
    <w:uiPriority w:val="99"/>
    <w:qFormat/>
    <w:rsid w:val="00c154c2"/>
    <w:rPr/>
  </w:style>
  <w:style w:type="character" w:styleId="TextedebullesCar" w:customStyle="1">
    <w:name w:val="Texte de bulles Car"/>
    <w:basedOn w:val="DefaultParagraphFont"/>
    <w:link w:val="Textedebulles"/>
    <w:uiPriority w:val="99"/>
    <w:semiHidden/>
    <w:qFormat/>
    <w:rsid w:val="00c154c2"/>
    <w:rPr>
      <w:rFonts w:ascii="Tahoma" w:hAnsi="Tahoma" w:cs="Tahoma"/>
      <w:sz w:val="16"/>
      <w:szCs w:val="16"/>
    </w:rPr>
  </w:style>
  <w:style w:type="character" w:styleId="SansinterligneCar" w:customStyle="1">
    <w:name w:val="Sans interligne Car"/>
    <w:basedOn w:val="DefaultParagraphFont"/>
    <w:link w:val="Sansinterligne"/>
    <w:uiPriority w:val="1"/>
    <w:qFormat/>
    <w:rsid w:val="00c154c2"/>
    <w:rPr>
      <w:rFonts w:eastAsia="" w:eastAsiaTheme="minorEastAsia"/>
      <w:lang w:eastAsia="fr-FR"/>
    </w:rPr>
  </w:style>
  <w:style w:type="character" w:styleId="LienInternet">
    <w:name w:val="Lien Internet"/>
    <w:basedOn w:val="DefaultParagraphFont"/>
    <w:uiPriority w:val="99"/>
    <w:unhideWhenUsed/>
    <w:rsid w:val="00ed10a5"/>
    <w:rPr>
      <w:color w:val="0000FF" w:themeColor="hyperlink"/>
      <w:u w:val="single"/>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c154c2"/>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154c2"/>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154c2"/>
    <w:pPr>
      <w:spacing w:lineRule="auto" w:line="240" w:before="0" w:after="0"/>
    </w:pPr>
    <w:rPr>
      <w:rFonts w:ascii="Tahoma" w:hAnsi="Tahoma" w:cs="Tahoma"/>
      <w:sz w:val="16"/>
      <w:szCs w:val="16"/>
    </w:rPr>
  </w:style>
  <w:style w:type="paragraph" w:styleId="NoSpacing">
    <w:name w:val="No Spacing"/>
    <w:link w:val="SansinterligneCar"/>
    <w:uiPriority w:val="1"/>
    <w:qFormat/>
    <w:rsid w:val="00c154c2"/>
    <w:pPr>
      <w:widowControl/>
      <w:bidi w:val="0"/>
      <w:spacing w:lineRule="auto" w:line="240" w:before="0" w:after="0"/>
      <w:jc w:val="left"/>
    </w:pPr>
    <w:rPr>
      <w:rFonts w:ascii="Calibri" w:hAnsi="Calibri" w:eastAsia="" w:cs="" w:eastAsiaTheme="minorEastAsia"/>
      <w:color w:val="00000A"/>
      <w:sz w:val="22"/>
      <w:szCs w:val="22"/>
      <w:lang w:val="fr-FR" w:eastAsia="fr-FR" w:bidi="ar-SA"/>
    </w:rPr>
  </w:style>
  <w:style w:type="paragraph" w:styleId="FooterRight" w:customStyle="1">
    <w:name w:val="Footer Right"/>
    <w:basedOn w:val="Pieddepage"/>
    <w:uiPriority w:val="35"/>
    <w:qFormat/>
    <w:rsid w:val="00485558"/>
    <w:pPr>
      <w:pBdr>
        <w:top w:val="dashed" w:sz="4" w:space="18" w:color="7F7F7F"/>
      </w:pBdr>
      <w:tabs>
        <w:tab w:val="center" w:pos="4320" w:leader="none"/>
        <w:tab w:val="right" w:pos="8640" w:leader="none"/>
      </w:tabs>
      <w:spacing w:before="0" w:after="200"/>
      <w:contextualSpacing/>
      <w:jc w:val="right"/>
    </w:pPr>
    <w:rPr>
      <w:rFonts w:eastAsia="" w:eastAsiaTheme="minorEastAsia"/>
      <w:color w:val="7F7F7F" w:themeColor="text1" w:themeTint="80"/>
      <w:sz w:val="20"/>
      <w:szCs w:val="2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globalearthkeeper.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FC27-7EE0-46D7-B0E4-48995E24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LibreOffice/5.2.0.4$Windows_x86 LibreOffice_project/066b007f5ebcc236395c7d282ba488bca6720265</Application>
  <Pages>2</Pages>
  <Words>499</Words>
  <Characters>2685</Characters>
  <CharactersWithSpaces>3163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2016-01-24T15:34:00Z</dcterms:created>
  <dc:creator>Lolotte</dc:creator>
  <dc:description/>
  <dc:language>fr-FR</dc:language>
  <cp:lastModifiedBy/>
  <dcterms:modified xsi:type="dcterms:W3CDTF">2018-02-03T15:56:58Z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